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0C66A" w14:textId="675DB486" w:rsidR="000678C6" w:rsidRPr="00EB4440" w:rsidRDefault="004E2481" w:rsidP="00EB4440">
      <w:pPr>
        <w:spacing w:after="240" w:line="240" w:lineRule="auto"/>
        <w:ind w:left="142" w:right="394"/>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 xml:space="preserve">in relation to a company, entity or other person, the Affiliates of that company, entity or other person or any other person associated </w:t>
            </w:r>
            <w:bookmarkStart w:id="0" w:name="_GoBack"/>
            <w:bookmarkEnd w:id="0"/>
            <w:r w:rsidRPr="00EB4440">
              <w:rPr>
                <w:rFonts w:ascii="Arial" w:hAnsi="Arial"/>
                <w:sz w:val="24"/>
              </w:rPr>
              <w:t>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0B3AC3C9" w:rsidR="00D9215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687599C2" w14:textId="77777777" w:rsidR="006D4B4B" w:rsidRPr="00D92150" w:rsidRDefault="006D4B4B" w:rsidP="00D92150">
            <w:pPr>
              <w:ind w:firstLine="720"/>
              <w:rPr>
                <w:rFonts w:ascii="Arial" w:hAnsi="Arial"/>
                <w:sz w:val="24"/>
              </w:rPr>
            </w:pP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w:t>
      </w:r>
      <w:proofErr w:type="gramStart"/>
      <w:r w:rsidR="004D4EF6" w:rsidRPr="00EB4440">
        <w:rPr>
          <w:rFonts w:ascii="Arial" w:hAnsi="Arial"/>
          <w:color w:val="auto"/>
          <w:sz w:val="24"/>
        </w:rPr>
        <w:t>Number:</w:t>
      </w:r>
      <w:proofErr w:type="gramEnd"/>
      <w:r w:rsidR="004D4EF6" w:rsidRPr="00EB4440">
        <w:rPr>
          <w:rFonts w:ascii="Arial" w:hAnsi="Arial"/>
          <w:color w:val="auto"/>
          <w:sz w:val="24"/>
        </w:rPr>
        <w:t xml:space="preserve">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lastRenderedPageBreak/>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lastRenderedPageBreak/>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w:t>
      </w:r>
      <w:r w:rsidR="00545FAC" w:rsidRPr="00AE532C">
        <w:rPr>
          <w:rFonts w:ascii="Arial" w:hAnsi="Arial"/>
          <w:color w:val="auto"/>
          <w:sz w:val="24"/>
        </w:rPr>
        <w:lastRenderedPageBreak/>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lastRenderedPageBreak/>
        <w:t>the Controller or the Processor has provided appropriate safeguards in relation to the transfer (whether in accordance with 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lastRenderedPageBreak/>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BED31" w14:textId="77777777" w:rsidR="006D1B28" w:rsidRDefault="006D1B28" w:rsidP="003533FD">
      <w:pPr>
        <w:spacing w:after="0" w:line="240" w:lineRule="auto"/>
      </w:pPr>
      <w:r>
        <w:separator/>
      </w:r>
    </w:p>
  </w:endnote>
  <w:endnote w:type="continuationSeparator" w:id="0">
    <w:p w14:paraId="738854E3" w14:textId="77777777" w:rsidR="006D1B28" w:rsidRDefault="006D1B28" w:rsidP="003533FD">
      <w:pPr>
        <w:spacing w:after="0" w:line="240" w:lineRule="auto"/>
      </w:pPr>
      <w:r>
        <w:continuationSeparator/>
      </w:r>
    </w:p>
  </w:endnote>
  <w:endnote w:type="continuationNotice" w:id="1">
    <w:p w14:paraId="79B669C5" w14:textId="77777777" w:rsidR="006D1B28" w:rsidRDefault="006D1B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0C0BB" w14:textId="77777777" w:rsidR="00D92150" w:rsidRPr="001745AC" w:rsidRDefault="00D92150" w:rsidP="00D92150">
    <w:pPr>
      <w:tabs>
        <w:tab w:val="center" w:pos="4513"/>
        <w:tab w:val="right" w:pos="9026"/>
      </w:tabs>
      <w:spacing w:after="0"/>
      <w:rPr>
        <w:rFonts w:ascii="Arial" w:hAnsi="Arial" w:cs="Arial"/>
        <w:sz w:val="20"/>
      </w:rPr>
    </w:pPr>
    <w:r w:rsidRPr="001745AC">
      <w:rPr>
        <w:rFonts w:ascii="Arial" w:hAnsi="Arial" w:cs="Arial"/>
        <w:sz w:val="20"/>
      </w:rPr>
      <w:t>Framework Ref: RM</w:t>
    </w:r>
    <w:r>
      <w:rPr>
        <w:rFonts w:ascii="Arial" w:hAnsi="Arial" w:cs="Arial"/>
        <w:sz w:val="20"/>
      </w:rPr>
      <w:t>6325</w:t>
    </w:r>
  </w:p>
  <w:p w14:paraId="0A5E8567" w14:textId="661CC317" w:rsidR="00D92150" w:rsidRPr="001745AC" w:rsidRDefault="00D92150" w:rsidP="00D92150">
    <w:pPr>
      <w:tabs>
        <w:tab w:val="center" w:pos="4513"/>
        <w:tab w:val="right" w:pos="9026"/>
      </w:tabs>
      <w:spacing w:after="0"/>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p>
  <w:p w14:paraId="67306E1F" w14:textId="77777777" w:rsidR="00D92150" w:rsidRPr="00597414" w:rsidRDefault="00D92150" w:rsidP="00D92150">
    <w:pPr>
      <w:pStyle w:val="Footer"/>
    </w:pPr>
    <w:r>
      <w:rPr>
        <w:rFonts w:ascii="Arial" w:hAnsi="Arial" w:cs="Arial"/>
        <w:sz w:val="20"/>
      </w:rPr>
      <w:t>Model Version: v1</w:t>
    </w:r>
    <w:r w:rsidRPr="001745AC">
      <w:rPr>
        <w:rFonts w:ascii="Arial" w:hAnsi="Arial" w:cs="Arial"/>
        <w:sz w:val="20"/>
      </w:rPr>
      <w:t>.0</w:t>
    </w:r>
  </w:p>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9F1D5" w14:textId="77777777" w:rsidR="006D1B28" w:rsidRDefault="006D1B28" w:rsidP="003533FD">
      <w:pPr>
        <w:spacing w:after="0" w:line="240" w:lineRule="auto"/>
      </w:pPr>
      <w:r>
        <w:separator/>
      </w:r>
    </w:p>
  </w:footnote>
  <w:footnote w:type="continuationSeparator" w:id="0">
    <w:p w14:paraId="2FF86DCD" w14:textId="77777777" w:rsidR="006D1B28" w:rsidRDefault="006D1B28" w:rsidP="003533FD">
      <w:pPr>
        <w:spacing w:after="0" w:line="240" w:lineRule="auto"/>
      </w:pPr>
      <w:r>
        <w:continuationSeparator/>
      </w:r>
    </w:p>
  </w:footnote>
  <w:footnote w:type="continuationNotice" w:id="1">
    <w:p w14:paraId="53315AFF" w14:textId="77777777" w:rsidR="006D1B28" w:rsidRDefault="006D1B28">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1B28"/>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92150"/>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iPriority w:val="99"/>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443D3DF0-12C1-499C-9D0E-8FBDF585B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2810</Words>
  <Characters>16022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Mark Kowe</cp:lastModifiedBy>
  <cp:revision>8</cp:revision>
  <cp:lastPrinted>2019-10-30T13:25:00Z</cp:lastPrinted>
  <dcterms:created xsi:type="dcterms:W3CDTF">2020-07-07T09:46:00Z</dcterms:created>
  <dcterms:modified xsi:type="dcterms:W3CDTF">2023-08-24T10:46:00Z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